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846d4328b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afc366de4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Panton,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4763524dc421b" /><Relationship Type="http://schemas.openxmlformats.org/officeDocument/2006/relationships/numbering" Target="/word/numbering.xml" Id="R535cf5d0a4eb491a" /><Relationship Type="http://schemas.openxmlformats.org/officeDocument/2006/relationships/settings" Target="/word/settings.xml" Id="R587b5b5f0007414c" /><Relationship Type="http://schemas.openxmlformats.org/officeDocument/2006/relationships/image" Target="/word/media/5702fd1a-bdf3-4199-b440-c2b1455a741e.png" Id="R541afc366de441a7" /></Relationships>
</file>