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2e9083ca3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372f6907f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b2c3253424dcc" /><Relationship Type="http://schemas.openxmlformats.org/officeDocument/2006/relationships/numbering" Target="/word/numbering.xml" Id="R62599bd40acf4c39" /><Relationship Type="http://schemas.openxmlformats.org/officeDocument/2006/relationships/settings" Target="/word/settings.xml" Id="Rc5e37742953c4f98" /><Relationship Type="http://schemas.openxmlformats.org/officeDocument/2006/relationships/image" Target="/word/media/e6d0b192-dbb5-4e58-bb35-1136feae16e2.png" Id="Ra07372f6907f4781" /></Relationships>
</file>