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f1cd4337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a64f1d6f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9daedd8844a4" /><Relationship Type="http://schemas.openxmlformats.org/officeDocument/2006/relationships/numbering" Target="/word/numbering.xml" Id="R5d63d33825e24bee" /><Relationship Type="http://schemas.openxmlformats.org/officeDocument/2006/relationships/settings" Target="/word/settings.xml" Id="R5b45807f6c504868" /><Relationship Type="http://schemas.openxmlformats.org/officeDocument/2006/relationships/image" Target="/word/media/72b9e264-4353-47ec-8c8f-c5304b0e0047.png" Id="Rcb2da64f1d6f4645" /></Relationships>
</file>