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c5dc3f287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b05510461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45353ceb94853" /><Relationship Type="http://schemas.openxmlformats.org/officeDocument/2006/relationships/numbering" Target="/word/numbering.xml" Id="Rdcbebceea65c458e" /><Relationship Type="http://schemas.openxmlformats.org/officeDocument/2006/relationships/settings" Target="/word/settings.xml" Id="R6a63a925ce20451e" /><Relationship Type="http://schemas.openxmlformats.org/officeDocument/2006/relationships/image" Target="/word/media/6dac0575-675e-4d5d-a62c-b1b98232b284.png" Id="R455b0551046143c3" /></Relationships>
</file>