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fecd630a0a46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2869ab84a64a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Parish-Morris Subdivision,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975490a5804c11" /><Relationship Type="http://schemas.openxmlformats.org/officeDocument/2006/relationships/numbering" Target="/word/numbering.xml" Id="R8bd04df5b6a943fe" /><Relationship Type="http://schemas.openxmlformats.org/officeDocument/2006/relationships/settings" Target="/word/settings.xml" Id="R0534867f82df456e" /><Relationship Type="http://schemas.openxmlformats.org/officeDocument/2006/relationships/image" Target="/word/media/3d75defc-0652-447d-b6cb-19d117736190.png" Id="Rd52869ab84a64aca" /></Relationships>
</file>