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c75941b68c44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a96186afd04f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 Central,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4dca79be9e4309" /><Relationship Type="http://schemas.openxmlformats.org/officeDocument/2006/relationships/numbering" Target="/word/numbering.xml" Id="Re8dc1bb240c54910" /><Relationship Type="http://schemas.openxmlformats.org/officeDocument/2006/relationships/settings" Target="/word/settings.xml" Id="Ra65eb375e40445ef" /><Relationship Type="http://schemas.openxmlformats.org/officeDocument/2006/relationships/image" Target="/word/media/3afc5795-1fd9-4671-8b45-27346e4fd03d.png" Id="Rd1a96186afd04f14" /></Relationships>
</file>