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81becf89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ed32e3138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84ffa65144a50" /><Relationship Type="http://schemas.openxmlformats.org/officeDocument/2006/relationships/numbering" Target="/word/numbering.xml" Id="R5e8581011eff4cca" /><Relationship Type="http://schemas.openxmlformats.org/officeDocument/2006/relationships/settings" Target="/word/settings.xml" Id="R8887a01f37ed44ae" /><Relationship Type="http://schemas.openxmlformats.org/officeDocument/2006/relationships/image" Target="/word/media/388ab72d-f716-4c48-b202-ff67d8120ac8.png" Id="R679ed32e313843cf" /></Relationships>
</file>