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2f4e4f3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1001787b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Layne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c2fb5ef0c413a" /><Relationship Type="http://schemas.openxmlformats.org/officeDocument/2006/relationships/numbering" Target="/word/numbering.xml" Id="R4c405994938a42d7" /><Relationship Type="http://schemas.openxmlformats.org/officeDocument/2006/relationships/settings" Target="/word/settings.xml" Id="R4576d2ed9beb421a" /><Relationship Type="http://schemas.openxmlformats.org/officeDocument/2006/relationships/image" Target="/word/media/0c9119e4-ca73-4b11-8087-20f3aa540016.png" Id="Rd9e1001787b14db8" /></Relationships>
</file>