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479fa34fa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dd61c382c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Place Estates of Northbrook,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400fb01324216" /><Relationship Type="http://schemas.openxmlformats.org/officeDocument/2006/relationships/numbering" Target="/word/numbering.xml" Id="R89fee5d95e1f45c5" /><Relationship Type="http://schemas.openxmlformats.org/officeDocument/2006/relationships/settings" Target="/word/settings.xml" Id="R477c6ea3397e46e8" /><Relationship Type="http://schemas.openxmlformats.org/officeDocument/2006/relationships/image" Target="/word/media/7ff66c80-f9d9-4f6a-8e36-ce370881315a.png" Id="R073dd61c382c4c6b" /></Relationships>
</file>