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d754ca24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054cf5c87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568576c2e46ca" /><Relationship Type="http://schemas.openxmlformats.org/officeDocument/2006/relationships/numbering" Target="/word/numbering.xml" Id="Red7d128aa319439a" /><Relationship Type="http://schemas.openxmlformats.org/officeDocument/2006/relationships/settings" Target="/word/settings.xml" Id="Rb5dbbf11795045f9" /><Relationship Type="http://schemas.openxmlformats.org/officeDocument/2006/relationships/image" Target="/word/media/562def6e-ea55-476d-923f-f4bfa9f97c2e.png" Id="R1af054cf5c874487" /></Relationships>
</file>