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01f06af9a3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ee95481888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Parkerford,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b16bbdf4524672" /><Relationship Type="http://schemas.openxmlformats.org/officeDocument/2006/relationships/numbering" Target="/word/numbering.xml" Id="R2c2f9c59423540dc" /><Relationship Type="http://schemas.openxmlformats.org/officeDocument/2006/relationships/settings" Target="/word/settings.xml" Id="Re1b3255287c94c32" /><Relationship Type="http://schemas.openxmlformats.org/officeDocument/2006/relationships/image" Target="/word/media/a6f33206-7823-4ccc-b816-ceccd1fb8de2.png" Id="R03ee95481888405b" /></Relationships>
</file>