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4b9d9c7d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6fa7e7866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Towne,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8e06cd934e5c" /><Relationship Type="http://schemas.openxmlformats.org/officeDocument/2006/relationships/numbering" Target="/word/numbering.xml" Id="Rc269f39f69ac4ba9" /><Relationship Type="http://schemas.openxmlformats.org/officeDocument/2006/relationships/settings" Target="/word/settings.xml" Id="Rfb2347f2d8ee478a" /><Relationship Type="http://schemas.openxmlformats.org/officeDocument/2006/relationships/image" Target="/word/media/09521730-10a1-4779-8ee0-991bf3cb82c7.png" Id="R0336fa7e78664cc8" /></Relationships>
</file>