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167d3444e645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e068332546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Parkview Oaks South,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a9ee4c4b554bbb" /><Relationship Type="http://schemas.openxmlformats.org/officeDocument/2006/relationships/numbering" Target="/word/numbering.xml" Id="Rb7abe32bd9d348f0" /><Relationship Type="http://schemas.openxmlformats.org/officeDocument/2006/relationships/settings" Target="/word/settings.xml" Id="R7e10e242079744ea" /><Relationship Type="http://schemas.openxmlformats.org/officeDocument/2006/relationships/image" Target="/word/media/de0dd3a9-741b-4cbc-b228-6af053b3e219.png" Id="R74e06833254644ba" /></Relationships>
</file>