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12fe8156c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5546434e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Village South,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ff474c8743e4" /><Relationship Type="http://schemas.openxmlformats.org/officeDocument/2006/relationships/numbering" Target="/word/numbering.xml" Id="Rd4a37b1cd1f441cc" /><Relationship Type="http://schemas.openxmlformats.org/officeDocument/2006/relationships/settings" Target="/word/settings.xml" Id="R2b0f44e755c14a21" /><Relationship Type="http://schemas.openxmlformats.org/officeDocument/2006/relationships/image" Target="/word/media/11426555-670f-48da-adb7-c1d232ee368c.png" Id="R0f45546434ef48df" /></Relationships>
</file>