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ef10a7086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bdffc95c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365baf04e484a" /><Relationship Type="http://schemas.openxmlformats.org/officeDocument/2006/relationships/numbering" Target="/word/numbering.xml" Id="Rc347facb686b47fe" /><Relationship Type="http://schemas.openxmlformats.org/officeDocument/2006/relationships/settings" Target="/word/settings.xml" Id="R25e94603d7e249f1" /><Relationship Type="http://schemas.openxmlformats.org/officeDocument/2006/relationships/image" Target="/word/media/433a1406-9c62-4a6a-b772-8428a5a8677c.png" Id="R045bdffc95c94645" /></Relationships>
</file>