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17a33b088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4e50a9284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5c0d207fb498b" /><Relationship Type="http://schemas.openxmlformats.org/officeDocument/2006/relationships/numbering" Target="/word/numbering.xml" Id="R86afb134c3fa465e" /><Relationship Type="http://schemas.openxmlformats.org/officeDocument/2006/relationships/settings" Target="/word/settings.xml" Id="R2cd1aadc6a724fbd" /><Relationship Type="http://schemas.openxmlformats.org/officeDocument/2006/relationships/image" Target="/word/media/98f2e59a-df71-473a-8bcf-fe5c37cf8c49.png" Id="R6cf4e50a9284429c" /></Relationships>
</file>