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4f2f8d4c6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861a6e4a2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Parler,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4bc1e4cf0496c" /><Relationship Type="http://schemas.openxmlformats.org/officeDocument/2006/relationships/numbering" Target="/word/numbering.xml" Id="R745a75e260174c70" /><Relationship Type="http://schemas.openxmlformats.org/officeDocument/2006/relationships/settings" Target="/word/settings.xml" Id="Ra353f59a80774f0f" /><Relationship Type="http://schemas.openxmlformats.org/officeDocument/2006/relationships/image" Target="/word/media/e8dc9e06-7e63-49b9-9b35-3c806495c755.png" Id="R865861a6e4a247af" /></Relationships>
</file>