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bf895927e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492fd9e9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Parmeta Crest,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09c8b8c1d4b95" /><Relationship Type="http://schemas.openxmlformats.org/officeDocument/2006/relationships/numbering" Target="/word/numbering.xml" Id="Rd34ab80099a84e89" /><Relationship Type="http://schemas.openxmlformats.org/officeDocument/2006/relationships/settings" Target="/word/settings.xml" Id="R62089e66c6494f34" /><Relationship Type="http://schemas.openxmlformats.org/officeDocument/2006/relationships/image" Target="/word/media/053c3943-30fb-492e-8f52-94cf856f8c6f.png" Id="R322d492fd9e9483f" /></Relationships>
</file>