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a856b6bb5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90d5eacfc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Parowan,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5e18f91f740bf" /><Relationship Type="http://schemas.openxmlformats.org/officeDocument/2006/relationships/numbering" Target="/word/numbering.xml" Id="R1e7336df95874522" /><Relationship Type="http://schemas.openxmlformats.org/officeDocument/2006/relationships/settings" Target="/word/settings.xml" Id="R21b4fab5be2947cd" /><Relationship Type="http://schemas.openxmlformats.org/officeDocument/2006/relationships/image" Target="/word/media/071b535d-45e1-417d-89a7-95842b19a1e9.png" Id="Rc5590d5eacfc41dc" /></Relationships>
</file>