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31c59f379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adbf35e6e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Parrott,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24eceea74446b" /><Relationship Type="http://schemas.openxmlformats.org/officeDocument/2006/relationships/numbering" Target="/word/numbering.xml" Id="R7e171c42b11a4cef" /><Relationship Type="http://schemas.openxmlformats.org/officeDocument/2006/relationships/settings" Target="/word/settings.xml" Id="R983e0b6ab4bf492a" /><Relationship Type="http://schemas.openxmlformats.org/officeDocument/2006/relationships/image" Target="/word/media/e908d8f6-263b-4f4b-8141-cd98eeab660b.png" Id="Ra59adbf35e6e4d4b" /></Relationships>
</file>