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30ceaf3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16c8c97b1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 Farms,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30ecfea24261" /><Relationship Type="http://schemas.openxmlformats.org/officeDocument/2006/relationships/numbering" Target="/word/numbering.xml" Id="Rbbc04102676a4258" /><Relationship Type="http://schemas.openxmlformats.org/officeDocument/2006/relationships/settings" Target="/word/settings.xml" Id="R88b452d3a14c4a22" /><Relationship Type="http://schemas.openxmlformats.org/officeDocument/2006/relationships/image" Target="/word/media/bff451ad-96e5-444e-a769-88b41717187f.png" Id="R55716c8c97b14cb5" /></Relationships>
</file>