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f9377e31b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1e9f21cfc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ae6236cc849b8" /><Relationship Type="http://schemas.openxmlformats.org/officeDocument/2006/relationships/numbering" Target="/word/numbering.xml" Id="R2c2633ecebfc40aa" /><Relationship Type="http://schemas.openxmlformats.org/officeDocument/2006/relationships/settings" Target="/word/settings.xml" Id="R085bf8ab32ad418f" /><Relationship Type="http://schemas.openxmlformats.org/officeDocument/2006/relationships/image" Target="/word/media/ea14cd11-e8d2-4280-b9cd-038015fbb5a6.png" Id="R5b81e9f21cfc402f" /></Relationships>
</file>