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8466955a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12b9173e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5f0eb2e344d2e" /><Relationship Type="http://schemas.openxmlformats.org/officeDocument/2006/relationships/numbering" Target="/word/numbering.xml" Id="Rc28359f3e65b425c" /><Relationship Type="http://schemas.openxmlformats.org/officeDocument/2006/relationships/settings" Target="/word/settings.xml" Id="Ra06227ab752f4f2e" /><Relationship Type="http://schemas.openxmlformats.org/officeDocument/2006/relationships/image" Target="/word/media/d895e8e5-d883-482b-9723-e0df7308ac70.png" Id="Rb49412b9173e477b" /></Relationships>
</file>