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11af8a95c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55c4591eb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affbd9d364bab" /><Relationship Type="http://schemas.openxmlformats.org/officeDocument/2006/relationships/numbering" Target="/word/numbering.xml" Id="Ra0f965abfcee41a9" /><Relationship Type="http://schemas.openxmlformats.org/officeDocument/2006/relationships/settings" Target="/word/settings.xml" Id="Rbf27582866bc45d3" /><Relationship Type="http://schemas.openxmlformats.org/officeDocument/2006/relationships/image" Target="/word/media/7f440dd2-1e49-42b4-933d-d158457b6d1d.png" Id="R00755c4591eb4224" /></Relationships>
</file>