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e6f889c00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df27df3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Pasadena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c6a55dabb4ac8" /><Relationship Type="http://schemas.openxmlformats.org/officeDocument/2006/relationships/numbering" Target="/word/numbering.xml" Id="Rf0ac28713af64044" /><Relationship Type="http://schemas.openxmlformats.org/officeDocument/2006/relationships/settings" Target="/word/settings.xml" Id="Ref7bdc39fce740a3" /><Relationship Type="http://schemas.openxmlformats.org/officeDocument/2006/relationships/image" Target="/word/media/faa60202-a0d5-4907-9c1f-2e683c89b281.png" Id="R8a54df27df3c454f" /></Relationships>
</file>