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84ea1f1f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09163e208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Pasqua,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79a6e16dc40c5" /><Relationship Type="http://schemas.openxmlformats.org/officeDocument/2006/relationships/numbering" Target="/word/numbering.xml" Id="Rab1fef7a071f45bd" /><Relationship Type="http://schemas.openxmlformats.org/officeDocument/2006/relationships/settings" Target="/word/settings.xml" Id="Rc8135e0581c84b09" /><Relationship Type="http://schemas.openxmlformats.org/officeDocument/2006/relationships/image" Target="/word/media/1a0f478f-1d1a-4d60-849e-f59deffa5dfc.png" Id="Rf6309163e208410e" /></Relationships>
</file>