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20ef004d0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7076b8293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Passapatanzy,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1d77b9fc54f7b" /><Relationship Type="http://schemas.openxmlformats.org/officeDocument/2006/relationships/numbering" Target="/word/numbering.xml" Id="R6cb0bafefc074d7d" /><Relationship Type="http://schemas.openxmlformats.org/officeDocument/2006/relationships/settings" Target="/word/settings.xml" Id="R8292c8b231ee4e8a" /><Relationship Type="http://schemas.openxmlformats.org/officeDocument/2006/relationships/image" Target="/word/media/cf22418c-344b-43e2-86d8-fbd6f9c6e110.png" Id="Ra9d7076b8293403b" /></Relationships>
</file>