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567017b3c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2c5ba8a19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Patapsco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ad7861ecc4550" /><Relationship Type="http://schemas.openxmlformats.org/officeDocument/2006/relationships/numbering" Target="/word/numbering.xml" Id="R1195655361af4d07" /><Relationship Type="http://schemas.openxmlformats.org/officeDocument/2006/relationships/settings" Target="/word/settings.xml" Id="Radee5bd7642b404c" /><Relationship Type="http://schemas.openxmlformats.org/officeDocument/2006/relationships/image" Target="/word/media/5e7d75d6-1957-48aa-978a-629b67ec0ce2.png" Id="Rc322c5ba8a194025" /></Relationships>
</file>