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542731f01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79b48b85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c2139d844f1e" /><Relationship Type="http://schemas.openxmlformats.org/officeDocument/2006/relationships/numbering" Target="/word/numbering.xml" Id="R54a14710e32044a2" /><Relationship Type="http://schemas.openxmlformats.org/officeDocument/2006/relationships/settings" Target="/word/settings.xml" Id="R1f74d060582d4dcc" /><Relationship Type="http://schemas.openxmlformats.org/officeDocument/2006/relationships/image" Target="/word/media/4001f7ba-1edd-4b3e-9a70-44d398397251.png" Id="Rdc179b48b85f42b2" /></Relationships>
</file>