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dea3b8d31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2ce3edfe0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Patriots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231e8fc9a493b" /><Relationship Type="http://schemas.openxmlformats.org/officeDocument/2006/relationships/numbering" Target="/word/numbering.xml" Id="R979825a529d641ae" /><Relationship Type="http://schemas.openxmlformats.org/officeDocument/2006/relationships/settings" Target="/word/settings.xml" Id="R891af8ee2f8b45aa" /><Relationship Type="http://schemas.openxmlformats.org/officeDocument/2006/relationships/image" Target="/word/media/0b7435a1-ccaf-428f-9ff9-1e61c6b99e04.png" Id="R0122ce3edfe045de" /></Relationships>
</file>