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2fea22f4c048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c3ec41f1c54c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Patromdale,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2cc1b9fefd410c" /><Relationship Type="http://schemas.openxmlformats.org/officeDocument/2006/relationships/numbering" Target="/word/numbering.xml" Id="R33d88eaf434445a4" /><Relationship Type="http://schemas.openxmlformats.org/officeDocument/2006/relationships/settings" Target="/word/settings.xml" Id="R78baffe089cd426b" /><Relationship Type="http://schemas.openxmlformats.org/officeDocument/2006/relationships/image" Target="/word/media/8b378975-0d0c-4f4c-8bdc-ed309f28aa19.png" Id="Rc0c3ec41f1c54c9b" /></Relationships>
</file>