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1b910117f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925ba883c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81fe5bb534e77" /><Relationship Type="http://schemas.openxmlformats.org/officeDocument/2006/relationships/numbering" Target="/word/numbering.xml" Id="Rb7a62db7d2ba4ef6" /><Relationship Type="http://schemas.openxmlformats.org/officeDocument/2006/relationships/settings" Target="/word/settings.xml" Id="Rd001afe84318437b" /><Relationship Type="http://schemas.openxmlformats.org/officeDocument/2006/relationships/image" Target="/word/media/493abc4a-1f72-4954-9dbe-8034a110cac3.png" Id="R8a1925ba883c4310" /></Relationships>
</file>