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470db6a7f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083a08f9e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Patuxent Riding,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95e8349ae499b" /><Relationship Type="http://schemas.openxmlformats.org/officeDocument/2006/relationships/numbering" Target="/word/numbering.xml" Id="R0944abeeb6ac440a" /><Relationship Type="http://schemas.openxmlformats.org/officeDocument/2006/relationships/settings" Target="/word/settings.xml" Id="R6168c2bc4275455f" /><Relationship Type="http://schemas.openxmlformats.org/officeDocument/2006/relationships/image" Target="/word/media/c70a25c1-b85c-4e96-812a-065c7ce536d3.png" Id="Rcf6083a08f9e4b51" /></Relationships>
</file>