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2a66bc3a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ff34768ed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Paulas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86a44b876442f" /><Relationship Type="http://schemas.openxmlformats.org/officeDocument/2006/relationships/numbering" Target="/word/numbering.xml" Id="Ra59fe96b443c40bd" /><Relationship Type="http://schemas.openxmlformats.org/officeDocument/2006/relationships/settings" Target="/word/settings.xml" Id="R0ede20e2613e4340" /><Relationship Type="http://schemas.openxmlformats.org/officeDocument/2006/relationships/image" Target="/word/media/ea0dde84-f9a0-47e7-8eb1-a16884dfcfeb.png" Id="Rf74ff34768ed4b56" /></Relationships>
</file>