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522eff033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2b1e6efc8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0fb60a5f04fdb" /><Relationship Type="http://schemas.openxmlformats.org/officeDocument/2006/relationships/numbering" Target="/word/numbering.xml" Id="Rd28516aece9741e9" /><Relationship Type="http://schemas.openxmlformats.org/officeDocument/2006/relationships/settings" Target="/word/settings.xml" Id="R5b5dd489d6af43db" /><Relationship Type="http://schemas.openxmlformats.org/officeDocument/2006/relationships/image" Target="/word/media/78ced8a2-f26c-4836-ba9f-a97a591fd31c.png" Id="R5202b1e6efc84200" /></Relationships>
</file>