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284c902bf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1f6761d3c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Pauls Crossing,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4b3af1bf141f6" /><Relationship Type="http://schemas.openxmlformats.org/officeDocument/2006/relationships/numbering" Target="/word/numbering.xml" Id="R2f126b5987ae4c99" /><Relationship Type="http://schemas.openxmlformats.org/officeDocument/2006/relationships/settings" Target="/word/settings.xml" Id="R799db59cbccd462b" /><Relationship Type="http://schemas.openxmlformats.org/officeDocument/2006/relationships/image" Target="/word/media/a60d09b5-3f68-4859-b5ca-638a61ff4cf2.png" Id="R1cc1f6761d3c4fb6" /></Relationships>
</file>