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dac50885624f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1274396a6d42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Paultown,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21c77f4e2a4f5b" /><Relationship Type="http://schemas.openxmlformats.org/officeDocument/2006/relationships/numbering" Target="/word/numbering.xml" Id="R022da631c64c4754" /><Relationship Type="http://schemas.openxmlformats.org/officeDocument/2006/relationships/settings" Target="/word/settings.xml" Id="Rc3a8a86df92b42e4" /><Relationship Type="http://schemas.openxmlformats.org/officeDocument/2006/relationships/image" Target="/word/media/da88dfc6-0d65-4d63-b1b3-ab6412538414.png" Id="Reb1274396a6d420a" /></Relationships>
</file>