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8976f4d4c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382c46334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Pawleys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bcbbd90a147bc" /><Relationship Type="http://schemas.openxmlformats.org/officeDocument/2006/relationships/numbering" Target="/word/numbering.xml" Id="R7d7c866a3e544ecb" /><Relationship Type="http://schemas.openxmlformats.org/officeDocument/2006/relationships/settings" Target="/word/settings.xml" Id="R54699b2893d744db" /><Relationship Type="http://schemas.openxmlformats.org/officeDocument/2006/relationships/image" Target="/word/media/1391b16d-eb3a-4703-a769-5014f198fd60.png" Id="Rbc4382c463344b7a" /></Relationships>
</file>