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bb2cdea9b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5e437aa1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Pawling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ec83b78b4e33" /><Relationship Type="http://schemas.openxmlformats.org/officeDocument/2006/relationships/numbering" Target="/word/numbering.xml" Id="Ra399b32f9b9541e9" /><Relationship Type="http://schemas.openxmlformats.org/officeDocument/2006/relationships/settings" Target="/word/settings.xml" Id="R33278eb37e814f4c" /><Relationship Type="http://schemas.openxmlformats.org/officeDocument/2006/relationships/image" Target="/word/media/69142ef2-7c17-4d8e-950c-29a95cffc084.png" Id="Rbf155e437aa14eac" /></Relationships>
</file>