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61bb89ef8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94cb2f08c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13586133347e0" /><Relationship Type="http://schemas.openxmlformats.org/officeDocument/2006/relationships/numbering" Target="/word/numbering.xml" Id="R577757ce88e44d65" /><Relationship Type="http://schemas.openxmlformats.org/officeDocument/2006/relationships/settings" Target="/word/settings.xml" Id="R26ae025e9341479d" /><Relationship Type="http://schemas.openxmlformats.org/officeDocument/2006/relationships/image" Target="/word/media/4e9942e1-7dfe-4f77-a450-29b31cb4d9aa.png" Id="Rbfe94cb2f08c46ac" /></Relationships>
</file>