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2818e0501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cd06f728b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Paxton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5f4c418bb4b1b" /><Relationship Type="http://schemas.openxmlformats.org/officeDocument/2006/relationships/numbering" Target="/word/numbering.xml" Id="Rec4625b85c714b4d" /><Relationship Type="http://schemas.openxmlformats.org/officeDocument/2006/relationships/settings" Target="/word/settings.xml" Id="R903ea2e88a2946fa" /><Relationship Type="http://schemas.openxmlformats.org/officeDocument/2006/relationships/image" Target="/word/media/05be6774-e3d9-4f6a-8d56-fb0e574c89a9.png" Id="R139cd06f728b4989" /></Relationships>
</file>