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44538f88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514acca73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 Hollow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27922fb27494e" /><Relationship Type="http://schemas.openxmlformats.org/officeDocument/2006/relationships/numbering" Target="/word/numbering.xml" Id="Rb1a4f8b5d1834b99" /><Relationship Type="http://schemas.openxmlformats.org/officeDocument/2006/relationships/settings" Target="/word/settings.xml" Id="R82fc9dad8e9a4aab" /><Relationship Type="http://schemas.openxmlformats.org/officeDocument/2006/relationships/image" Target="/word/media/2c5d3e75-7e44-4cb3-8494-fde3915ab6fa.png" Id="Reb5514acca734933" /></Relationships>
</file>