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321cabf2a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fe6d2f485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f4d8312ba4f23" /><Relationship Type="http://schemas.openxmlformats.org/officeDocument/2006/relationships/numbering" Target="/word/numbering.xml" Id="R79014ac304e84e0c" /><Relationship Type="http://schemas.openxmlformats.org/officeDocument/2006/relationships/settings" Target="/word/settings.xml" Id="R0c0b949797fa45b0" /><Relationship Type="http://schemas.openxmlformats.org/officeDocument/2006/relationships/image" Target="/word/media/ce2794ab-5483-420c-ac0e-a7482c792214.png" Id="R0dcfe6d2f485436f" /></Relationships>
</file>