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30066d6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e1310426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a28e5a1d4e9a" /><Relationship Type="http://schemas.openxmlformats.org/officeDocument/2006/relationships/numbering" Target="/word/numbering.xml" Id="Rc3859fd8cc9c4c5f" /><Relationship Type="http://schemas.openxmlformats.org/officeDocument/2006/relationships/settings" Target="/word/settings.xml" Id="R59ee0e0fc9e44312" /><Relationship Type="http://schemas.openxmlformats.org/officeDocument/2006/relationships/image" Target="/word/media/60e6f7c2-8b31-42bc-801b-e073207931f5.png" Id="R5e77e13104264f5e" /></Relationships>
</file>