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bad1e14f4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2c033b2f4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Bloom,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57a124340468c" /><Relationship Type="http://schemas.openxmlformats.org/officeDocument/2006/relationships/numbering" Target="/word/numbering.xml" Id="R62964d18145f403c" /><Relationship Type="http://schemas.openxmlformats.org/officeDocument/2006/relationships/settings" Target="/word/settings.xml" Id="R7a1e14d82bf945ac" /><Relationship Type="http://schemas.openxmlformats.org/officeDocument/2006/relationships/image" Target="/word/media/a3c18b94-0e8d-48b1-897a-f794b5a2233a.png" Id="R0a02c033b2f441cc" /></Relationships>
</file>