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63c1ea855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5e868ffed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ec8ea3c5c4815" /><Relationship Type="http://schemas.openxmlformats.org/officeDocument/2006/relationships/numbering" Target="/word/numbering.xml" Id="R13dade734114406d" /><Relationship Type="http://schemas.openxmlformats.org/officeDocument/2006/relationships/settings" Target="/word/settings.xml" Id="Rf14483949b8d4d5e" /><Relationship Type="http://schemas.openxmlformats.org/officeDocument/2006/relationships/image" Target="/word/media/2422e567-bccd-43e9-a2f3-27e79102dddb.png" Id="R9d65e868ffed4f1d" /></Relationships>
</file>