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b4858b4cd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aed8173b4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e8bc51b504086" /><Relationship Type="http://schemas.openxmlformats.org/officeDocument/2006/relationships/numbering" Target="/word/numbering.xml" Id="Re78a50a2dd6a4550" /><Relationship Type="http://schemas.openxmlformats.org/officeDocument/2006/relationships/settings" Target="/word/settings.xml" Id="R67c039e871604636" /><Relationship Type="http://schemas.openxmlformats.org/officeDocument/2006/relationships/image" Target="/word/media/eb4fcee3-2302-48e1-94ee-b62cc7500a16.png" Id="Ra75aed8173b4494c" /></Relationships>
</file>