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2ebe200a5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94a3fea09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Peacock Station,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d4ed9d1354aa2" /><Relationship Type="http://schemas.openxmlformats.org/officeDocument/2006/relationships/numbering" Target="/word/numbering.xml" Id="R4ac4c82ae2234c7a" /><Relationship Type="http://schemas.openxmlformats.org/officeDocument/2006/relationships/settings" Target="/word/settings.xml" Id="R2ce6a1c13d414f7f" /><Relationship Type="http://schemas.openxmlformats.org/officeDocument/2006/relationships/image" Target="/word/media/8027e8b4-a86b-4701-8a76-2b9ed96481e4.png" Id="R04a94a3fea094738" /></Relationships>
</file>