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fe55792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b88aa6f1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Pealiquor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3a1d0cea4a66" /><Relationship Type="http://schemas.openxmlformats.org/officeDocument/2006/relationships/numbering" Target="/word/numbering.xml" Id="Rdf1c718425e34381" /><Relationship Type="http://schemas.openxmlformats.org/officeDocument/2006/relationships/settings" Target="/word/settings.xml" Id="Rd36af0f4527b4b53" /><Relationship Type="http://schemas.openxmlformats.org/officeDocument/2006/relationships/image" Target="/word/media/00ece649-35c1-4841-8599-98562450ef37.png" Id="R08efb88aa6f1474c" /></Relationships>
</file>