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45c4a06a4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1214f579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 River,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486f686044ce3" /><Relationship Type="http://schemas.openxmlformats.org/officeDocument/2006/relationships/numbering" Target="/word/numbering.xml" Id="Re929c3fafebd43d6" /><Relationship Type="http://schemas.openxmlformats.org/officeDocument/2006/relationships/settings" Target="/word/settings.xml" Id="R276545dafdec4135" /><Relationship Type="http://schemas.openxmlformats.org/officeDocument/2006/relationships/image" Target="/word/media/d58ed4f7-966c-4179-a2d9-535e5e57e5bf.png" Id="Raa91214f5798468a" /></Relationships>
</file>